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45" w:rsidRPr="003D1445" w:rsidRDefault="003D1445" w:rsidP="0019287C">
      <w:pPr>
        <w:jc w:val="center"/>
        <w:rPr>
          <w:cs/>
        </w:rPr>
      </w:pPr>
    </w:p>
    <w:p w:rsidR="005228F5" w:rsidRDefault="005228F5" w:rsidP="0019287C">
      <w:pPr>
        <w:jc w:val="center"/>
        <w:rPr>
          <w:sz w:val="20"/>
          <w:szCs w:val="20"/>
        </w:rPr>
      </w:pPr>
    </w:p>
    <w:p w:rsidR="0029058E" w:rsidRPr="00B9475B" w:rsidRDefault="0029058E" w:rsidP="0019287C">
      <w:pPr>
        <w:jc w:val="center"/>
        <w:rPr>
          <w:sz w:val="20"/>
          <w:szCs w:val="20"/>
        </w:rPr>
      </w:pPr>
    </w:p>
    <w:p w:rsidR="005228F5" w:rsidRPr="005228F5" w:rsidRDefault="005228F5" w:rsidP="0019287C">
      <w:pPr>
        <w:pStyle w:val="1"/>
        <w:spacing w:before="240"/>
        <w:rPr>
          <w:rFonts w:ascii="TH SarabunIT๙" w:hAnsi="TH SarabunIT๙" w:cs="TH SarabunIT๙"/>
          <w:i/>
          <w:iCs/>
          <w:sz w:val="72"/>
          <w:szCs w:val="72"/>
        </w:rPr>
      </w:pPr>
      <w:r w:rsidRPr="005228F5">
        <w:rPr>
          <w:rFonts w:ascii="TH SarabunIT๙" w:hAnsi="TH SarabunIT๙" w:cs="TH SarabunIT๙"/>
          <w:i/>
          <w:iCs/>
          <w:sz w:val="72"/>
          <w:szCs w:val="72"/>
          <w:cs/>
        </w:rPr>
        <w:t>แผนอัตรากำลัง 3 ปี</w:t>
      </w:r>
    </w:p>
    <w:p w:rsidR="005228F5" w:rsidRPr="005228F5" w:rsidRDefault="005228F5" w:rsidP="0019287C">
      <w:pPr>
        <w:jc w:val="center"/>
        <w:rPr>
          <w:rFonts w:ascii="TH SarabunIT๙" w:hAnsi="TH SarabunIT๙" w:cs="TH SarabunIT๙"/>
          <w:b/>
          <w:bCs/>
          <w:i/>
          <w:iCs/>
          <w:sz w:val="72"/>
          <w:szCs w:val="72"/>
        </w:rPr>
      </w:pPr>
      <w:r w:rsidRPr="005228F5"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  <w:t>(ประจำปีงบประมาณ พ.ศ.</w:t>
      </w:r>
      <w:r w:rsidR="003D1445">
        <w:rPr>
          <w:rFonts w:ascii="TH SarabunIT๙" w:hAnsi="TH SarabunIT๙" w:cs="TH SarabunIT๙"/>
          <w:b/>
          <w:bCs/>
          <w:i/>
          <w:iCs/>
          <w:sz w:val="72"/>
          <w:szCs w:val="72"/>
        </w:rPr>
        <w:t xml:space="preserve"> </w:t>
      </w:r>
      <w:r w:rsidRPr="005228F5">
        <w:rPr>
          <w:rFonts w:ascii="TH SarabunIT๙" w:hAnsi="TH SarabunIT๙" w:cs="TH SarabunIT๙"/>
          <w:b/>
          <w:bCs/>
          <w:i/>
          <w:iCs/>
          <w:sz w:val="72"/>
          <w:szCs w:val="72"/>
        </w:rPr>
        <w:t>25</w:t>
      </w:r>
      <w:r w:rsidRPr="005228F5"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  <w:t>๖๑</w:t>
      </w:r>
      <w:r w:rsidRPr="005228F5">
        <w:rPr>
          <w:rFonts w:ascii="TH SarabunIT๙" w:hAnsi="TH SarabunIT๙" w:cs="TH SarabunIT๙"/>
          <w:b/>
          <w:bCs/>
          <w:i/>
          <w:iCs/>
          <w:sz w:val="72"/>
          <w:szCs w:val="72"/>
        </w:rPr>
        <w:t>-256</w:t>
      </w:r>
      <w:r w:rsidRPr="005228F5"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  <w:t>๓)</w:t>
      </w:r>
    </w:p>
    <w:p w:rsidR="005228F5" w:rsidRPr="005228F5" w:rsidRDefault="005228F5" w:rsidP="0019287C">
      <w:pPr>
        <w:jc w:val="center"/>
        <w:rPr>
          <w:rFonts w:ascii="TH SarabunIT๙" w:hAnsi="TH SarabunIT๙" w:cs="TH SarabunIT๙"/>
          <w:b/>
          <w:bCs/>
          <w:i/>
          <w:iCs/>
          <w:sz w:val="72"/>
          <w:szCs w:val="72"/>
          <w:cs/>
        </w:rPr>
      </w:pPr>
      <w:r w:rsidRPr="005228F5">
        <w:rPr>
          <w:rFonts w:ascii="TH SarabunIT๙" w:hAnsi="TH SarabunIT๙" w:cs="TH SarabunIT๙" w:hint="cs"/>
          <w:b/>
          <w:bCs/>
          <w:i/>
          <w:iCs/>
          <w:sz w:val="72"/>
          <w:szCs w:val="72"/>
          <w:cs/>
        </w:rPr>
        <w:t>ปรับปรุงครั้งที่ 1</w:t>
      </w:r>
    </w:p>
    <w:p w:rsidR="005228F5" w:rsidRPr="008C6BF6" w:rsidRDefault="005228F5" w:rsidP="005228F5">
      <w:pPr>
        <w:jc w:val="center"/>
        <w:rPr>
          <w:rFonts w:ascii="TH SarabunIT๙" w:hAnsi="TH SarabunIT๙" w:cs="TH SarabunIT๙"/>
        </w:rPr>
      </w:pPr>
    </w:p>
    <w:p w:rsidR="005228F5" w:rsidRPr="008C6BF6" w:rsidRDefault="005228F5" w:rsidP="005228F5">
      <w:pPr>
        <w:jc w:val="center"/>
        <w:rPr>
          <w:rFonts w:ascii="TH SarabunIT๙" w:hAnsi="TH SarabunIT๙" w:cs="TH SarabunIT๙"/>
        </w:rPr>
      </w:pPr>
    </w:p>
    <w:p w:rsidR="005228F5" w:rsidRPr="008C6BF6" w:rsidRDefault="005228F5" w:rsidP="005228F5">
      <w:pPr>
        <w:jc w:val="center"/>
        <w:rPr>
          <w:rFonts w:ascii="TH SarabunIT๙" w:hAnsi="TH SarabunIT๙" w:cs="TH SarabunIT๙"/>
        </w:rPr>
      </w:pPr>
    </w:p>
    <w:p w:rsidR="005228F5" w:rsidRPr="008C6BF6" w:rsidRDefault="003D1445" w:rsidP="005228F5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lang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215900</wp:posOffset>
            </wp:positionV>
            <wp:extent cx="2390775" cy="2257425"/>
            <wp:effectExtent l="19050" t="0" r="9525" b="0"/>
            <wp:wrapNone/>
            <wp:docPr id="3" name="Picture 12" descr="ช่อดอกไม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ช่อดอกไม้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8F5" w:rsidRPr="008C6BF6" w:rsidRDefault="005228F5" w:rsidP="005228F5">
      <w:pPr>
        <w:jc w:val="center"/>
        <w:rPr>
          <w:rFonts w:ascii="TH SarabunIT๙" w:hAnsi="TH SarabunIT๙" w:cs="TH SarabunIT๙"/>
        </w:rPr>
      </w:pPr>
    </w:p>
    <w:p w:rsidR="005228F5" w:rsidRPr="008C6BF6" w:rsidRDefault="005228F5" w:rsidP="005228F5">
      <w:pPr>
        <w:rPr>
          <w:rFonts w:ascii="TH SarabunIT๙" w:hAnsi="TH SarabunIT๙" w:cs="TH SarabunIT๙"/>
        </w:rPr>
      </w:pPr>
    </w:p>
    <w:p w:rsidR="005228F5" w:rsidRPr="008C6BF6" w:rsidRDefault="005228F5" w:rsidP="005228F5">
      <w:pPr>
        <w:rPr>
          <w:rFonts w:ascii="TH SarabunIT๙" w:hAnsi="TH SarabunIT๙" w:cs="TH SarabunIT๙"/>
        </w:rPr>
      </w:pPr>
    </w:p>
    <w:p w:rsidR="005228F5" w:rsidRPr="008C6BF6" w:rsidRDefault="005228F5" w:rsidP="005228F5">
      <w:pPr>
        <w:rPr>
          <w:rFonts w:ascii="TH SarabunIT๙" w:hAnsi="TH SarabunIT๙" w:cs="TH SarabunIT๙"/>
        </w:rPr>
      </w:pPr>
    </w:p>
    <w:p w:rsidR="005228F5" w:rsidRDefault="005228F5" w:rsidP="005228F5">
      <w:pPr>
        <w:rPr>
          <w:rFonts w:ascii="TH SarabunIT๙" w:hAnsi="TH SarabunIT๙" w:cs="TH SarabunIT๙"/>
        </w:rPr>
      </w:pPr>
    </w:p>
    <w:p w:rsidR="005228F5" w:rsidRDefault="005228F5" w:rsidP="005228F5">
      <w:pPr>
        <w:rPr>
          <w:rFonts w:ascii="TH SarabunIT๙" w:hAnsi="TH SarabunIT๙" w:cs="TH SarabunIT๙"/>
        </w:rPr>
      </w:pPr>
    </w:p>
    <w:p w:rsidR="005228F5" w:rsidRDefault="005228F5" w:rsidP="00592158">
      <w:pPr>
        <w:jc w:val="center"/>
        <w:rPr>
          <w:rFonts w:ascii="TH SarabunIT๙" w:hAnsi="TH SarabunIT๙" w:cs="TH SarabunIT๙"/>
        </w:rPr>
      </w:pPr>
    </w:p>
    <w:p w:rsidR="005228F5" w:rsidRDefault="005228F5" w:rsidP="005228F5">
      <w:pPr>
        <w:rPr>
          <w:rFonts w:ascii="TH SarabunIT๙" w:hAnsi="TH SarabunIT๙" w:cs="TH SarabunIT๙"/>
        </w:rPr>
      </w:pPr>
    </w:p>
    <w:p w:rsidR="005228F5" w:rsidRDefault="005228F5" w:rsidP="00592158">
      <w:pPr>
        <w:jc w:val="center"/>
        <w:rPr>
          <w:rFonts w:ascii="TH SarabunIT๙" w:hAnsi="TH SarabunIT๙" w:cs="TH SarabunIT๙"/>
        </w:rPr>
      </w:pPr>
    </w:p>
    <w:p w:rsidR="005228F5" w:rsidRDefault="005228F5" w:rsidP="005228F5">
      <w:pPr>
        <w:rPr>
          <w:rFonts w:ascii="TH SarabunIT๙" w:hAnsi="TH SarabunIT๙" w:cs="TH SarabunIT๙"/>
        </w:rPr>
      </w:pPr>
    </w:p>
    <w:p w:rsidR="005228F5" w:rsidRPr="008C6BF6" w:rsidRDefault="005228F5" w:rsidP="005228F5">
      <w:pPr>
        <w:rPr>
          <w:rFonts w:ascii="TH SarabunIT๙" w:hAnsi="TH SarabunIT๙" w:cs="TH SarabunIT๙"/>
        </w:rPr>
      </w:pPr>
    </w:p>
    <w:p w:rsidR="005228F5" w:rsidRDefault="005228F5" w:rsidP="005228F5">
      <w:pPr>
        <w:rPr>
          <w:rFonts w:ascii="TH SarabunIT๙" w:hAnsi="TH SarabunIT๙" w:cs="TH SarabunIT๙"/>
        </w:rPr>
      </w:pPr>
    </w:p>
    <w:p w:rsidR="003D1445" w:rsidRDefault="003D1445" w:rsidP="005228F5">
      <w:pPr>
        <w:rPr>
          <w:rFonts w:ascii="TH SarabunIT๙" w:hAnsi="TH SarabunIT๙" w:cs="TH SarabunIT๙"/>
        </w:rPr>
      </w:pPr>
    </w:p>
    <w:p w:rsidR="003D1445" w:rsidRDefault="003D1445" w:rsidP="005228F5">
      <w:pPr>
        <w:rPr>
          <w:rFonts w:ascii="TH SarabunIT๙" w:hAnsi="TH SarabunIT๙" w:cs="TH SarabunIT๙"/>
        </w:rPr>
      </w:pPr>
    </w:p>
    <w:p w:rsidR="009F21C0" w:rsidRPr="008C6BF6" w:rsidRDefault="009F21C0" w:rsidP="005228F5">
      <w:pPr>
        <w:rPr>
          <w:rFonts w:ascii="TH SarabunIT๙" w:hAnsi="TH SarabunIT๙" w:cs="TH SarabunIT๙"/>
        </w:rPr>
      </w:pPr>
    </w:p>
    <w:p w:rsidR="005228F5" w:rsidRPr="005228F5" w:rsidRDefault="005228F5" w:rsidP="0019287C">
      <w:pPr>
        <w:pStyle w:val="2"/>
        <w:rPr>
          <w:rFonts w:ascii="TH SarabunIT๙" w:hAnsi="TH SarabunIT๙" w:cs="TH SarabunIT๙"/>
          <w:i/>
          <w:iCs/>
          <w:sz w:val="72"/>
          <w:szCs w:val="72"/>
        </w:rPr>
      </w:pPr>
      <w:r w:rsidRPr="005228F5">
        <w:rPr>
          <w:rFonts w:ascii="TH SarabunIT๙" w:hAnsi="TH SarabunIT๙" w:cs="TH SarabunIT๙"/>
          <w:i/>
          <w:iCs/>
          <w:sz w:val="72"/>
          <w:szCs w:val="72"/>
          <w:cs/>
        </w:rPr>
        <w:t>องค์การบริหารส่วนตำบลหนองบัวแก้ว</w:t>
      </w:r>
    </w:p>
    <w:p w:rsidR="005228F5" w:rsidRPr="005228F5" w:rsidRDefault="005228F5" w:rsidP="0019287C">
      <w:pPr>
        <w:pStyle w:val="3"/>
        <w:rPr>
          <w:rFonts w:ascii="TH SarabunIT๙" w:hAnsi="TH SarabunIT๙" w:cs="TH SarabunIT๙"/>
          <w:b w:val="0"/>
          <w:bCs w:val="0"/>
          <w:i/>
          <w:iCs/>
          <w:sz w:val="72"/>
          <w:szCs w:val="72"/>
        </w:rPr>
      </w:pPr>
      <w:r w:rsidRPr="005228F5">
        <w:rPr>
          <w:rFonts w:ascii="TH SarabunIT๙" w:hAnsi="TH SarabunIT๙" w:cs="TH SarabunIT๙"/>
          <w:i/>
          <w:iCs/>
          <w:sz w:val="72"/>
          <w:szCs w:val="72"/>
          <w:cs/>
        </w:rPr>
        <w:t>อำเภอ</w:t>
      </w:r>
      <w:proofErr w:type="spellStart"/>
      <w:r w:rsidRPr="005228F5">
        <w:rPr>
          <w:rFonts w:ascii="TH SarabunIT๙" w:hAnsi="TH SarabunIT๙" w:cs="TH SarabunIT๙"/>
          <w:i/>
          <w:iCs/>
          <w:sz w:val="72"/>
          <w:szCs w:val="72"/>
          <w:cs/>
        </w:rPr>
        <w:t>พยัคฆ</w:t>
      </w:r>
      <w:proofErr w:type="spellEnd"/>
      <w:r w:rsidRPr="005228F5">
        <w:rPr>
          <w:rFonts w:ascii="TH SarabunIT๙" w:hAnsi="TH SarabunIT๙" w:cs="TH SarabunIT๙"/>
          <w:i/>
          <w:iCs/>
          <w:sz w:val="72"/>
          <w:szCs w:val="72"/>
          <w:cs/>
        </w:rPr>
        <w:t>ภูมิพิสัย   จังหวัดมหาสารคาม</w:t>
      </w:r>
    </w:p>
    <w:p w:rsidR="0029058E" w:rsidRDefault="0029058E" w:rsidP="0019287C">
      <w:pPr>
        <w:jc w:val="center"/>
        <w:rPr>
          <w:i/>
          <w:iCs/>
          <w:sz w:val="72"/>
          <w:szCs w:val="72"/>
        </w:rPr>
      </w:pPr>
    </w:p>
    <w:p w:rsidR="00937016" w:rsidRPr="005228F5" w:rsidRDefault="00937016" w:rsidP="0019287C">
      <w:pPr>
        <w:jc w:val="center"/>
        <w:rPr>
          <w:i/>
          <w:iCs/>
          <w:sz w:val="72"/>
          <w:szCs w:val="72"/>
        </w:rPr>
      </w:pPr>
    </w:p>
    <w:p w:rsidR="009B0EE3" w:rsidRPr="008B57EB" w:rsidRDefault="009B0EE3" w:rsidP="009B0EE3">
      <w:pPr>
        <w:pStyle w:val="a3"/>
        <w:rPr>
          <w:rFonts w:ascii="TH SarabunIT๙" w:hAnsi="TH SarabunIT๙" w:cs="TH SarabunIT๙"/>
          <w:u w:val="single"/>
        </w:rPr>
      </w:pPr>
    </w:p>
    <w:p w:rsidR="009B0EE3" w:rsidRPr="008B57EB" w:rsidRDefault="009B0EE3" w:rsidP="009B0EE3">
      <w:pPr>
        <w:pStyle w:val="a3"/>
        <w:rPr>
          <w:rFonts w:ascii="TH SarabunIT๙" w:hAnsi="TH SarabunIT๙" w:cs="TH SarabunIT๙"/>
          <w:u w:val="single"/>
        </w:rPr>
      </w:pPr>
      <w:r w:rsidRPr="008B57EB">
        <w:rPr>
          <w:rFonts w:ascii="TH SarabunIT๙" w:hAnsi="TH SarabunIT๙" w:cs="TH SarabunIT๙"/>
          <w:u w:val="single"/>
          <w:cs/>
        </w:rPr>
        <w:t>คำนำ</w:t>
      </w:r>
    </w:p>
    <w:p w:rsidR="009B0EE3" w:rsidRPr="008B57EB" w:rsidRDefault="009B0EE3" w:rsidP="009B0EE3">
      <w:pPr>
        <w:pStyle w:val="a3"/>
        <w:rPr>
          <w:rFonts w:ascii="TH SarabunIT๙" w:hAnsi="TH SarabunIT๙" w:cs="TH SarabunIT๙"/>
          <w:u w:val="single"/>
        </w:rPr>
      </w:pPr>
    </w:p>
    <w:p w:rsidR="009B0EE3" w:rsidRPr="008B57EB" w:rsidRDefault="009B0EE3" w:rsidP="009B0EE3">
      <w:pPr>
        <w:tabs>
          <w:tab w:val="left" w:pos="900"/>
        </w:tabs>
        <w:jc w:val="thaiDistribute"/>
        <w:rPr>
          <w:rFonts w:ascii="TH SarabunIT๙" w:hAnsi="TH SarabunIT๙" w:cs="TH SarabunIT๙"/>
          <w:cs/>
        </w:rPr>
      </w:pP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  <w:cs/>
        </w:rPr>
        <w:t>องค์การบริหารส่วนตำบลหนองบัวแก้ว  ได้มีการจัดทำแผนอัตรากำลัง  3  ปี  โดยมีโครงสร้างการแบ่งงานและระบบงานที่เหมาะสมไม่ซ้ำ   มีการกำหนดตำแหน่ง  การจัดอัตรากำลัง  โครงสร้างให้เหมาะสมกับอำนาจหน้าที่ขององค์การบริหารส่วนตำบล   ตามพระราชบัญญัติสภาตำบลและองค์การบริหารส่วนตำบล   พ.ศ. 2537  และตามพระราชบัญญัติกำหนดแผนและขั้นตอนการกระจายอำนาจให้องค์กรปกครองส่วนท้องถิ่น  พ.ศ.2542  และเพื่อให้คณะกรรมการพนักงานส่วนตำบล (ก.</w:t>
      </w:r>
      <w:proofErr w:type="spellStart"/>
      <w:r w:rsidRPr="008B57EB">
        <w:rPr>
          <w:rFonts w:ascii="TH SarabunIT๙" w:hAnsi="TH SarabunIT๙" w:cs="TH SarabunIT๙"/>
          <w:cs/>
        </w:rPr>
        <w:t>อบต.</w:t>
      </w:r>
      <w:proofErr w:type="spellEnd"/>
      <w:r w:rsidRPr="008B57EB">
        <w:rPr>
          <w:rFonts w:ascii="TH SarabunIT๙" w:hAnsi="TH SarabunIT๙" w:cs="TH SarabunIT๙"/>
          <w:cs/>
        </w:rPr>
        <w:t xml:space="preserve"> จังหวัด)  ตรวจสอบการกำหนดตำแหน่งและการใช้ตำแหน่งพนักงานาส่วนตำบลให้เหมาะสม  ทั้งยังใช้เป็นแนวทางในการดำเนินการวางแผนการใช้อัตรากำลังการพัฒนาบุคลากรขององค์การบริหารส่วนตำบลหนองบัวแก้ว  ให้เหมาะสมอีกด้วย</w:t>
      </w:r>
    </w:p>
    <w:p w:rsidR="009B0EE3" w:rsidRPr="008B57EB" w:rsidRDefault="009B0EE3" w:rsidP="009B0EE3">
      <w:pPr>
        <w:tabs>
          <w:tab w:val="left" w:pos="900"/>
        </w:tabs>
        <w:jc w:val="thaiDistribute"/>
        <w:rPr>
          <w:rFonts w:ascii="TH SarabunIT๙" w:hAnsi="TH SarabunIT๙" w:cs="TH SarabunIT๙"/>
        </w:rPr>
      </w:pPr>
    </w:p>
    <w:p w:rsidR="009B0EE3" w:rsidRPr="008B57EB" w:rsidRDefault="009B0EE3" w:rsidP="009B0EE3">
      <w:pPr>
        <w:jc w:val="thaiDistribute"/>
        <w:rPr>
          <w:rFonts w:ascii="TH SarabunIT๙" w:hAnsi="TH SarabunIT๙" w:cs="TH SarabunIT๙"/>
        </w:rPr>
      </w:pP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  <w:cs/>
        </w:rPr>
        <w:tab/>
        <w:t xml:space="preserve">องค์การบริหารส่วนตำบลหนองบัวแก้ว    จึงได้จัดทำแผนอัตรากำลัง </w:t>
      </w:r>
      <w:r w:rsidRPr="008B57EB">
        <w:rPr>
          <w:rFonts w:ascii="TH SarabunIT๙" w:hAnsi="TH SarabunIT๙" w:cs="TH SarabunIT๙"/>
        </w:rPr>
        <w:t xml:space="preserve">3 </w:t>
      </w:r>
      <w:r w:rsidRPr="008B57EB">
        <w:rPr>
          <w:rFonts w:ascii="TH SarabunIT๙" w:hAnsi="TH SarabunIT๙" w:cs="TH SarabunIT๙"/>
          <w:cs/>
        </w:rPr>
        <w:t xml:space="preserve">ปี   (ประจำปีงบประมาณ </w:t>
      </w:r>
      <w:r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 w:hint="cs"/>
          <w:cs/>
        </w:rPr>
        <w:t>๖๑</w:t>
      </w:r>
      <w:r>
        <w:rPr>
          <w:rFonts w:ascii="TH SarabunIT๙" w:hAnsi="TH SarabunIT๙" w:cs="TH SarabunIT๙"/>
        </w:rPr>
        <w:t xml:space="preserve"> –256</w:t>
      </w:r>
      <w:r>
        <w:rPr>
          <w:rFonts w:ascii="TH SarabunIT๙" w:hAnsi="TH SarabunIT๙" w:cs="TH SarabunIT๙" w:hint="cs"/>
          <w:cs/>
        </w:rPr>
        <w:t>๓</w:t>
      </w:r>
      <w:proofErr w:type="gramStart"/>
      <w:r w:rsidRPr="008B57EB">
        <w:rPr>
          <w:rFonts w:ascii="TH SarabunIT๙" w:hAnsi="TH SarabunIT๙" w:cs="TH SarabunIT๙"/>
          <w:cs/>
        </w:rPr>
        <w:t>)</w:t>
      </w:r>
      <w:r w:rsidRPr="008B57EB">
        <w:rPr>
          <w:rFonts w:ascii="TH SarabunIT๙" w:hAnsi="TH SarabunIT๙" w:cs="TH SarabunIT๙"/>
        </w:rPr>
        <w:t xml:space="preserve"> </w:t>
      </w:r>
      <w:r w:rsidR="00423F6C">
        <w:rPr>
          <w:rFonts w:ascii="TH SarabunIT๙" w:hAnsi="TH SarabunIT๙" w:cs="TH SarabunIT๙"/>
        </w:rPr>
        <w:t xml:space="preserve"> </w:t>
      </w:r>
      <w:r w:rsidR="00423F6C">
        <w:rPr>
          <w:rFonts w:ascii="TH SarabunIT๙" w:hAnsi="TH SarabunIT๙" w:cs="TH SarabunIT๙" w:hint="cs"/>
          <w:cs/>
        </w:rPr>
        <w:t>ปรับปรุงครั้งที่</w:t>
      </w:r>
      <w:proofErr w:type="gramEnd"/>
      <w:r w:rsidR="00423F6C">
        <w:rPr>
          <w:rFonts w:ascii="TH SarabunIT๙" w:hAnsi="TH SarabunIT๙" w:cs="TH SarabunIT๙" w:hint="cs"/>
          <w:cs/>
        </w:rPr>
        <w:t xml:space="preserve">  1  </w:t>
      </w:r>
      <w:r w:rsidRPr="008B57EB">
        <w:rPr>
          <w:rFonts w:ascii="TH SarabunIT๙" w:hAnsi="TH SarabunIT๙" w:cs="TH SarabunIT๙"/>
          <w:cs/>
        </w:rPr>
        <w:t xml:space="preserve">เพื่อให้การบริหารงานขององค์การบริหารส่วนตำบลให้เกิดประโยชน์ต่อประชาชน สอดคล้องกับภารกิจงาน  เกิดผลสัมฤทธิ์ต่อภารกิจตามอำนาจหน้าที่  มีประสิทธิภาพ  มีความคุ้มค่าสามารถลดขั้นตอนการปฏิบัติงานและมีการลดภารกิจและการยุบเลิกหน่วยงานที่ไม่จำเป็น  การปฏิบัติภารกิจสามารถตอบสนองความต้องการของประชาชนได้เป็นอย่างดี </w:t>
      </w:r>
    </w:p>
    <w:p w:rsidR="009B0EE3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9B0EE3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9B0EE3" w:rsidRPr="008B57EB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9B0EE3" w:rsidRPr="008B57EB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9B0EE3" w:rsidRPr="008B57EB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</w:p>
    <w:p w:rsidR="009B0EE3" w:rsidRPr="008B57EB" w:rsidRDefault="009B0EE3" w:rsidP="009B0EE3">
      <w:pPr>
        <w:tabs>
          <w:tab w:val="left" w:pos="1080"/>
        </w:tabs>
        <w:jc w:val="thaiDistribute"/>
        <w:rPr>
          <w:rFonts w:ascii="TH SarabunIT๙" w:hAnsi="TH SarabunIT๙" w:cs="TH SarabunIT๙"/>
          <w:cs/>
        </w:rPr>
      </w:pP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</w:rPr>
        <w:tab/>
      </w:r>
      <w:r w:rsidRPr="008B57EB">
        <w:rPr>
          <w:rFonts w:ascii="TH SarabunIT๙" w:hAnsi="TH SarabunIT๙" w:cs="TH SarabunIT๙"/>
          <w:cs/>
        </w:rPr>
        <w:t>องค์การบริหารส่วนตำบลหนองบัวแก้ว</w:t>
      </w:r>
    </w:p>
    <w:p w:rsidR="00A95CA7" w:rsidRDefault="00A95CA7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9B0EE3" w:rsidRDefault="009B0EE3"/>
    <w:p w:rsidR="00B616C7" w:rsidRDefault="00B616C7"/>
    <w:p w:rsidR="009B0EE3" w:rsidRPr="00652A57" w:rsidRDefault="009B0EE3" w:rsidP="009B0EE3">
      <w:pPr>
        <w:pStyle w:val="a3"/>
        <w:rPr>
          <w:rFonts w:ascii="TH SarabunIT๙" w:hAnsi="TH SarabunIT๙" w:cs="TH SarabunIT๙"/>
          <w:u w:val="single"/>
        </w:rPr>
      </w:pPr>
      <w:r w:rsidRPr="00652A57">
        <w:rPr>
          <w:rFonts w:ascii="TH SarabunIT๙" w:hAnsi="TH SarabunIT๙" w:cs="TH SarabunIT๙"/>
          <w:u w:val="single"/>
          <w:cs/>
        </w:rPr>
        <w:t>สารบัญ</w:t>
      </w:r>
    </w:p>
    <w:p w:rsidR="009B0EE3" w:rsidRPr="00652A57" w:rsidRDefault="009B0EE3" w:rsidP="009B0EE3">
      <w:pPr>
        <w:pStyle w:val="a3"/>
        <w:rPr>
          <w:rFonts w:ascii="TH SarabunIT๙" w:hAnsi="TH SarabunIT๙" w:cs="TH SarabunIT๙"/>
          <w:b w:val="0"/>
          <w:bCs w:val="0"/>
        </w:rPr>
      </w:pPr>
    </w:p>
    <w:p w:rsidR="009B0EE3" w:rsidRPr="00652AAC" w:rsidRDefault="009B0EE3" w:rsidP="009B0EE3">
      <w:pPr>
        <w:pStyle w:val="9"/>
        <w:ind w:left="720" w:firstLine="720"/>
        <w:rPr>
          <w:rFonts w:ascii="TH SarabunIT๙" w:hAnsi="TH SarabunIT๙" w:cs="TH SarabunIT๙"/>
          <w:i w:val="0"/>
          <w:iCs w:val="0"/>
          <w:sz w:val="32"/>
          <w:szCs w:val="32"/>
        </w:rPr>
      </w:pPr>
      <w:r w:rsidRPr="00652AAC">
        <w:rPr>
          <w:rFonts w:ascii="TH SarabunIT๙" w:hAnsi="TH SarabunIT๙" w:cs="TH SarabunIT๙"/>
          <w:i w:val="0"/>
          <w:iCs w:val="0"/>
          <w:sz w:val="32"/>
          <w:szCs w:val="32"/>
          <w:cs/>
        </w:rPr>
        <w:t>เรื่อง</w:t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</w:r>
      <w:r w:rsidR="00D14C2F">
        <w:rPr>
          <w:rFonts w:ascii="TH SarabunIT๙" w:hAnsi="TH SarabunIT๙" w:cs="TH SarabunIT๙"/>
          <w:i w:val="0"/>
          <w:iCs w:val="0"/>
          <w:sz w:val="32"/>
          <w:szCs w:val="32"/>
        </w:rPr>
        <w:tab/>
        <w:t xml:space="preserve">     </w:t>
      </w:r>
      <w:r w:rsidR="00D14C2F">
        <w:rPr>
          <w:rFonts w:ascii="TH SarabunIT๙" w:hAnsi="TH SarabunIT๙" w:cs="TH SarabunIT๙" w:hint="cs"/>
          <w:i w:val="0"/>
          <w:iCs w:val="0"/>
          <w:sz w:val="32"/>
          <w:szCs w:val="32"/>
          <w:cs/>
        </w:rPr>
        <w:t xml:space="preserve">    </w:t>
      </w:r>
      <w:r w:rsidRPr="00652AAC">
        <w:rPr>
          <w:rFonts w:ascii="TH SarabunIT๙" w:hAnsi="TH SarabunIT๙" w:cs="TH SarabunIT๙"/>
          <w:i w:val="0"/>
          <w:iCs w:val="0"/>
          <w:sz w:val="32"/>
          <w:szCs w:val="32"/>
          <w:cs/>
        </w:rPr>
        <w:t>หน้า</w:t>
      </w:r>
    </w:p>
    <w:p w:rsidR="009B0EE3" w:rsidRPr="00652A57" w:rsidRDefault="009B0EE3" w:rsidP="009B0EE3">
      <w:pPr>
        <w:rPr>
          <w:sz w:val="16"/>
          <w:szCs w:val="16"/>
        </w:rPr>
      </w:pPr>
    </w:p>
    <w:p w:rsidR="009B0EE3" w:rsidRPr="001A5F1B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  <w:spacing w:val="0"/>
        </w:rPr>
        <w:tab/>
        <w:t xml:space="preserve">1.  </w:t>
      </w:r>
      <w:r w:rsidRPr="001A5F1B">
        <w:rPr>
          <w:rFonts w:ascii="TH SarabunIT๙" w:hAnsi="TH SarabunIT๙" w:cs="TH SarabunIT๙"/>
          <w:spacing w:val="0"/>
          <w:cs/>
        </w:rPr>
        <w:t>หลักการและเหตุผล</w:t>
      </w:r>
      <w:r w:rsidR="00D14C2F">
        <w:rPr>
          <w:rFonts w:ascii="TH SarabunIT๙" w:hAnsi="TH SarabunIT๙" w:cs="TH SarabunIT๙"/>
          <w:spacing w:val="0"/>
        </w:rPr>
        <w:t>1</w:t>
      </w:r>
      <w:r w:rsidR="00D14C2F">
        <w:rPr>
          <w:rFonts w:ascii="TH SarabunIT๙" w:hAnsi="TH SarabunIT๙" w:cs="TH SarabunIT๙"/>
          <w:spacing w:val="0"/>
        </w:rPr>
        <w:tab/>
        <w:t>1</w:t>
      </w:r>
      <w:r w:rsidRPr="001A5F1B">
        <w:rPr>
          <w:rFonts w:ascii="TH SarabunIT๙" w:hAnsi="TH SarabunIT๙" w:cs="TH SarabunIT๙"/>
          <w:spacing w:val="0"/>
        </w:rPr>
        <w:t xml:space="preserve">  </w:t>
      </w:r>
      <w:r w:rsidR="00D14C2F">
        <w:rPr>
          <w:rFonts w:ascii="TH SarabunIT๙" w:hAnsi="TH SarabunIT๙" w:cs="TH SarabunIT๙" w:hint="cs"/>
          <w:cs/>
        </w:rPr>
        <w:tab/>
        <w:t xml:space="preserve">2.   </w:t>
      </w:r>
      <w:r w:rsidRPr="001A5F1B">
        <w:rPr>
          <w:rFonts w:ascii="TH SarabunIT๙" w:hAnsi="TH SarabunIT๙" w:cs="TH SarabunIT๙"/>
          <w:cs/>
        </w:rPr>
        <w:t>วัตถุประสงค์</w:t>
      </w:r>
      <w:r>
        <w:rPr>
          <w:rFonts w:ascii="TH SarabunIT๙" w:hAnsi="TH SarabunIT๙" w:cs="TH SarabunIT๙"/>
        </w:rPr>
        <w:tab/>
      </w:r>
      <w:r w:rsidR="00D14C2F">
        <w:rPr>
          <w:rFonts w:ascii="TH SarabunIT๙" w:hAnsi="TH SarabunIT๙" w:cs="TH SarabunIT๙" w:hint="cs"/>
          <w:cs/>
        </w:rPr>
        <w:t>2</w:t>
      </w:r>
    </w:p>
    <w:p w:rsidR="009B0EE3" w:rsidRDefault="009B0EE3" w:rsidP="009B0EE3">
      <w:pPr>
        <w:pStyle w:val="a5"/>
        <w:tabs>
          <w:tab w:val="left" w:pos="720"/>
          <w:tab w:val="left" w:pos="8364"/>
        </w:tabs>
        <w:jc w:val="both"/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ab/>
        <w:t xml:space="preserve">3.   </w:t>
      </w:r>
      <w:proofErr w:type="gramStart"/>
      <w:r w:rsidRPr="001A5F1B">
        <w:rPr>
          <w:rFonts w:ascii="TH SarabunIT๙" w:hAnsi="TH SarabunIT๙" w:cs="TH SarabunIT๙" w:hint="cs"/>
          <w:cs/>
        </w:rPr>
        <w:t xml:space="preserve">ขอบเขตและแนวทางในการจัดทำแผนอัตรากำลัง  </w:t>
      </w:r>
      <w:r w:rsidRPr="001A5F1B">
        <w:rPr>
          <w:rFonts w:ascii="TH SarabunIT๙" w:hAnsi="TH SarabunIT๙" w:cs="TH SarabunIT๙" w:hint="cs"/>
        </w:rPr>
        <w:t>3</w:t>
      </w:r>
      <w:proofErr w:type="gramEnd"/>
      <w:r w:rsidRPr="001A5F1B">
        <w:rPr>
          <w:rFonts w:ascii="TH SarabunIT๙" w:hAnsi="TH SarabunIT๙" w:cs="TH SarabunIT๙" w:hint="cs"/>
        </w:rPr>
        <w:t xml:space="preserve"> </w:t>
      </w:r>
      <w:r w:rsidRPr="001A5F1B">
        <w:rPr>
          <w:rFonts w:ascii="TH SarabunIT๙" w:hAnsi="TH SarabunIT๙" w:cs="TH SarabunIT๙" w:hint="cs"/>
          <w:cs/>
        </w:rPr>
        <w:t xml:space="preserve"> ปี</w:t>
      </w:r>
      <w:r w:rsidR="00D14C2F">
        <w:rPr>
          <w:rFonts w:ascii="TH SarabunIT๙" w:hAnsi="TH SarabunIT๙" w:cs="TH SarabunIT๙" w:hint="cs"/>
        </w:rPr>
        <w:t xml:space="preserve">       </w:t>
      </w:r>
      <w:r w:rsidR="00D14C2F">
        <w:rPr>
          <w:rFonts w:ascii="TH SarabunIT๙" w:hAnsi="TH SarabunIT๙" w:cs="TH SarabunIT๙" w:hint="cs"/>
        </w:rPr>
        <w:tab/>
        <w:t xml:space="preserve">  </w:t>
      </w:r>
      <w:r w:rsidR="00D14C2F">
        <w:rPr>
          <w:rFonts w:ascii="TH SarabunIT๙" w:hAnsi="TH SarabunIT๙" w:cs="TH SarabunIT๙"/>
        </w:rPr>
        <w:t xml:space="preserve"> </w:t>
      </w:r>
      <w:r w:rsidRPr="001A5F1B">
        <w:rPr>
          <w:rFonts w:ascii="TH SarabunIT๙" w:hAnsi="TH SarabunIT๙" w:cs="TH SarabunIT๙" w:hint="cs"/>
        </w:rPr>
        <w:t>2</w:t>
      </w:r>
      <w:r w:rsidR="00D14C2F">
        <w:rPr>
          <w:rFonts w:ascii="TH SarabunIT๙" w:hAnsi="TH SarabunIT๙" w:cs="TH SarabunIT๙" w:hint="cs"/>
        </w:rPr>
        <w:t>-</w:t>
      </w:r>
      <w:r>
        <w:rPr>
          <w:rFonts w:ascii="TH SarabunIT๙" w:hAnsi="TH SarabunIT๙" w:cs="TH SarabunIT๙" w:hint="cs"/>
          <w:cs/>
        </w:rPr>
        <w:t>๔</w:t>
      </w:r>
    </w:p>
    <w:p w:rsidR="009B0EE3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1A5F1B">
        <w:rPr>
          <w:rFonts w:ascii="TH SarabunIT๙" w:hAnsi="TH SarabunIT๙" w:cs="TH SarabunIT๙"/>
        </w:rPr>
        <w:t xml:space="preserve">4.   </w:t>
      </w:r>
      <w:r w:rsidRPr="001A5F1B"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/>
          <w:cs/>
        </w:rPr>
        <w:t>ภาพปัญหา</w:t>
      </w:r>
      <w:r w:rsidRPr="001A5F1B">
        <w:rPr>
          <w:rFonts w:ascii="TH SarabunIT๙" w:hAnsi="TH SarabunIT๙" w:cs="TH SarabunIT๙"/>
          <w:cs/>
        </w:rPr>
        <w:t>ความต้องการของประชาชนในเขตพื้นที่องค์การบริหารส่วนตำบล</w:t>
      </w:r>
      <w:r>
        <w:rPr>
          <w:rFonts w:ascii="TH SarabunIT๙" w:hAnsi="TH SarabunIT๙" w:cs="TH SarabunIT๙"/>
        </w:rPr>
        <w:t xml:space="preserve">                     </w:t>
      </w:r>
      <w:r w:rsidR="00D14C2F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๕</w:t>
      </w:r>
      <w:r w:rsidR="00D14C2F"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 w:hint="cs"/>
          <w:cs/>
        </w:rPr>
        <w:t>๖</w:t>
      </w:r>
    </w:p>
    <w:p w:rsidR="009B0EE3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๕.   </w:t>
      </w:r>
      <w:r w:rsidRPr="001A5F1B">
        <w:rPr>
          <w:rFonts w:ascii="TH SarabunIT๙" w:hAnsi="TH SarabunIT๙" w:cs="TH SarabunIT๙"/>
          <w:cs/>
        </w:rPr>
        <w:t>ภารกิจอำนาจหน้าที่ขององค์การบริหารส่วนตำบล</w:t>
      </w:r>
      <w:r>
        <w:rPr>
          <w:rFonts w:ascii="TH SarabunIT๙" w:hAnsi="TH SarabunIT๙" w:cs="TH SarabunIT๙"/>
        </w:rPr>
        <w:t xml:space="preserve">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</w:t>
      </w:r>
      <w:r w:rsidR="00D14C2F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 w:hint="cs"/>
          <w:cs/>
        </w:rPr>
        <w:t>๑0</w:t>
      </w:r>
    </w:p>
    <w:p w:rsidR="009B0EE3" w:rsidRPr="001A5F1B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ab/>
        <w:t xml:space="preserve">6.   </w:t>
      </w:r>
      <w:r w:rsidRPr="001A5F1B">
        <w:rPr>
          <w:rFonts w:ascii="TH SarabunIT๙" w:hAnsi="TH SarabunIT๙" w:cs="TH SarabunIT๙"/>
          <w:cs/>
        </w:rPr>
        <w:t>ภารกิจหลัก และภารกิจรองที่องค์กรปกครองส่วนท้องถิ่นจะดำเนินการ</w:t>
      </w:r>
      <w:r>
        <w:rPr>
          <w:rFonts w:ascii="TH SarabunIT๙" w:hAnsi="TH SarabunIT๙" w:cs="TH SarabunIT๙"/>
        </w:rPr>
        <w:t xml:space="preserve">                              </w:t>
      </w:r>
      <w:r w:rsidR="00D14C2F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๑๑</w:t>
      </w:r>
      <w:r w:rsidRPr="001A5F1B">
        <w:rPr>
          <w:rFonts w:ascii="TH SarabunIT๙" w:hAnsi="TH SarabunIT๙" w:cs="TH SarabunIT๙"/>
        </w:rPr>
        <w:tab/>
        <w:t xml:space="preserve">7.   </w:t>
      </w:r>
      <w:r w:rsidRPr="001A5F1B">
        <w:rPr>
          <w:rFonts w:ascii="TH SarabunIT๙" w:hAnsi="TH SarabunIT๙" w:cs="TH SarabunIT๙"/>
          <w:cs/>
        </w:rPr>
        <w:t>สรุปปัญหาและแนวทางในการกำหนดโครงสร้างส่วนราชการและกรอบอัตรากำลัง</w:t>
      </w:r>
      <w:r>
        <w:rPr>
          <w:rFonts w:ascii="TH SarabunIT๙" w:hAnsi="TH SarabunIT๙" w:cs="TH SarabunIT๙"/>
        </w:rPr>
        <w:t xml:space="preserve">                 </w:t>
      </w:r>
      <w:r w:rsidR="00D14C2F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๑๒</w:t>
      </w:r>
      <w:r w:rsidRPr="001A5F1B">
        <w:rPr>
          <w:rFonts w:ascii="TH SarabunIT๙" w:hAnsi="TH SarabunIT๙" w:cs="TH SarabunIT๙"/>
        </w:rPr>
        <w:tab/>
        <w:t xml:space="preserve">8.  </w:t>
      </w:r>
      <w:r w:rsidRPr="001A5F1B">
        <w:rPr>
          <w:rFonts w:ascii="TH SarabunIT๙" w:hAnsi="TH SarabunIT๙" w:cs="TH SarabunIT๙"/>
          <w:cs/>
        </w:rPr>
        <w:t>โครงสร้างการกำหนดส่วนราชการ</w:t>
      </w:r>
      <w:r>
        <w:rPr>
          <w:rFonts w:ascii="TH SarabunIT๙" w:hAnsi="TH SarabunIT๙" w:cs="TH SarabunIT๙"/>
        </w:rPr>
        <w:t xml:space="preserve">                                                                            </w:t>
      </w:r>
      <w:r w:rsidR="00D14C2F">
        <w:rPr>
          <w:rFonts w:ascii="TH SarabunIT๙" w:hAnsi="TH SarabunIT๙" w:cs="TH SarabunIT๙" w:hint="cs"/>
          <w:cs/>
        </w:rPr>
        <w:t>๑๓-</w:t>
      </w:r>
      <w:r>
        <w:rPr>
          <w:rFonts w:ascii="TH SarabunIT๙" w:hAnsi="TH SarabunIT๙" w:cs="TH SarabunIT๙" w:hint="cs"/>
          <w:cs/>
        </w:rPr>
        <w:t>๑๗</w:t>
      </w:r>
    </w:p>
    <w:p w:rsidR="009B0EE3" w:rsidRPr="00171456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ab/>
        <w:t xml:space="preserve">      </w:t>
      </w:r>
      <w:r w:rsidRPr="001A5F1B">
        <w:rPr>
          <w:rFonts w:ascii="TH SarabunIT๙" w:hAnsi="TH SarabunIT๙" w:cs="TH SarabunIT๙"/>
          <w:cs/>
        </w:rPr>
        <w:t xml:space="preserve">การวิเคราะห์การกำหนดตำแหน่ง ข้อ </w:t>
      </w:r>
      <w:r>
        <w:rPr>
          <w:rFonts w:ascii="TH SarabunIT๙" w:hAnsi="TH SarabunIT๙" w:cs="TH SarabunIT๙"/>
        </w:rPr>
        <w:t>8.2                                                                1</w:t>
      </w:r>
      <w:r w:rsidR="00D14C2F">
        <w:rPr>
          <w:rFonts w:ascii="TH SarabunIT๙" w:hAnsi="TH SarabunIT๙" w:cs="TH SarabunIT๙" w:hint="cs"/>
          <w:cs/>
        </w:rPr>
        <w:t>๘-</w:t>
      </w:r>
      <w:r>
        <w:rPr>
          <w:rFonts w:ascii="TH SarabunIT๙" w:hAnsi="TH SarabunIT๙" w:cs="TH SarabunIT๙" w:hint="cs"/>
          <w:cs/>
        </w:rPr>
        <w:t>๑๙</w:t>
      </w:r>
    </w:p>
    <w:p w:rsidR="009B0EE3" w:rsidRPr="00171456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ab/>
        <w:t xml:space="preserve">9.  </w:t>
      </w:r>
      <w:r w:rsidRPr="001A5F1B">
        <w:rPr>
          <w:rFonts w:ascii="TH SarabunIT๙" w:hAnsi="TH SarabunIT๙" w:cs="TH SarabunIT๙"/>
          <w:cs/>
        </w:rPr>
        <w:t>ภาระค่าใช้จ่ายเกี่ยวกับเงินเดือนและประโยชน์ตอบแทนอื่น</w:t>
      </w:r>
      <w:r>
        <w:rPr>
          <w:rFonts w:ascii="TH SarabunIT๙" w:hAnsi="TH SarabunIT๙" w:cs="TH SarabunIT๙"/>
        </w:rPr>
        <w:t xml:space="preserve">                                            </w:t>
      </w:r>
      <w:r w:rsidR="00D14C2F">
        <w:rPr>
          <w:rFonts w:ascii="TH SarabunIT๙" w:hAnsi="TH SarabunIT๙" w:cs="TH SarabunIT๙" w:hint="cs"/>
          <w:cs/>
        </w:rPr>
        <w:t>๒๐-</w:t>
      </w:r>
      <w:r>
        <w:rPr>
          <w:rFonts w:ascii="TH SarabunIT๙" w:hAnsi="TH SarabunIT๙" w:cs="TH SarabunIT๙" w:hint="cs"/>
          <w:cs/>
        </w:rPr>
        <w:t>๒๔</w:t>
      </w:r>
    </w:p>
    <w:p w:rsidR="009B0EE3" w:rsidRPr="00171456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ab/>
        <w:t xml:space="preserve">10. </w:t>
      </w:r>
      <w:r w:rsidRPr="001A5F1B">
        <w:rPr>
          <w:rFonts w:ascii="TH SarabunIT๙" w:hAnsi="TH SarabunIT๙" w:cs="TH SarabunIT๙"/>
          <w:cs/>
        </w:rPr>
        <w:t xml:space="preserve">แผนภูมิโครงสร้างการแบ่งส่วนราชการตามแผนอัตรากำลัง </w:t>
      </w:r>
      <w:r w:rsidRPr="001A5F1B">
        <w:rPr>
          <w:rFonts w:ascii="TH SarabunIT๙" w:hAnsi="TH SarabunIT๙" w:cs="TH SarabunIT๙"/>
        </w:rPr>
        <w:t xml:space="preserve">3 </w:t>
      </w:r>
      <w:r w:rsidRPr="001A5F1B">
        <w:rPr>
          <w:rFonts w:ascii="TH SarabunIT๙" w:hAnsi="TH SarabunIT๙" w:cs="TH SarabunIT๙"/>
          <w:cs/>
        </w:rPr>
        <w:t>ปี</w:t>
      </w:r>
      <w:r>
        <w:rPr>
          <w:rFonts w:ascii="TH SarabunIT๙" w:hAnsi="TH SarabunIT๙" w:cs="TH SarabunIT๙"/>
        </w:rPr>
        <w:t xml:space="preserve">                                     2</w:t>
      </w:r>
      <w:r w:rsidR="00D14C2F">
        <w:rPr>
          <w:rFonts w:ascii="TH SarabunIT๙" w:hAnsi="TH SarabunIT๙" w:cs="TH SarabunIT๙" w:hint="cs"/>
          <w:cs/>
        </w:rPr>
        <w:t>๕-</w:t>
      </w:r>
      <w:r>
        <w:rPr>
          <w:rFonts w:ascii="TH SarabunIT๙" w:hAnsi="TH SarabunIT๙" w:cs="TH SarabunIT๙" w:hint="cs"/>
          <w:cs/>
        </w:rPr>
        <w:t>๓๒</w:t>
      </w:r>
    </w:p>
    <w:p w:rsidR="009B0EE3" w:rsidRPr="00171456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  <w:cs/>
        </w:rPr>
        <w:tab/>
      </w:r>
      <w:r w:rsidRPr="001A5F1B">
        <w:rPr>
          <w:rFonts w:ascii="TH SarabunIT๙" w:hAnsi="TH SarabunIT๙" w:cs="TH SarabunIT๙"/>
        </w:rPr>
        <w:t>11.</w:t>
      </w:r>
      <w:r>
        <w:rPr>
          <w:rFonts w:ascii="TH SarabunIT๙" w:hAnsi="TH SarabunIT๙" w:cs="TH SarabunIT๙" w:hint="cs"/>
          <w:cs/>
        </w:rPr>
        <w:t xml:space="preserve"> </w:t>
      </w:r>
      <w:r w:rsidRPr="001A5F1B">
        <w:rPr>
          <w:rFonts w:ascii="TH SarabunIT๙" w:hAnsi="TH SarabunIT๙" w:cs="TH SarabunIT๙"/>
          <w:cs/>
        </w:rPr>
        <w:t>บัญชีแสดงจัดคนลงสู่ตำแหน่งและกา</w:t>
      </w:r>
      <w:r>
        <w:rPr>
          <w:rFonts w:ascii="TH SarabunIT๙" w:hAnsi="TH SarabunIT๙" w:cs="TH SarabunIT๙"/>
          <w:cs/>
        </w:rPr>
        <w:t>รกำหนดเลขที่ตำแหน่งในส่วนราชการ</w:t>
      </w:r>
      <w:r w:rsidR="00D14C2F">
        <w:rPr>
          <w:rFonts w:ascii="TH SarabunIT๙" w:hAnsi="TH SarabunIT๙" w:cs="TH SarabunIT๙" w:hint="cs"/>
          <w:cs/>
        </w:rPr>
        <w:t xml:space="preserve">                      ๓๓-</w:t>
      </w:r>
      <w:r>
        <w:rPr>
          <w:rFonts w:ascii="TH SarabunIT๙" w:hAnsi="TH SarabunIT๙" w:cs="TH SarabunIT๙" w:hint="cs"/>
          <w:cs/>
        </w:rPr>
        <w:t>๓๗</w:t>
      </w:r>
    </w:p>
    <w:p w:rsidR="009B0EE3" w:rsidRPr="00171456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  <w:cs/>
        </w:rPr>
        <w:tab/>
        <w:t>1</w:t>
      </w:r>
      <w:r w:rsidRPr="001A5F1B">
        <w:rPr>
          <w:rFonts w:ascii="TH SarabunIT๙" w:hAnsi="TH SarabunIT๙" w:cs="TH SarabunIT๙"/>
        </w:rPr>
        <w:t>2</w:t>
      </w:r>
      <w:r w:rsidRPr="001A5F1B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1A5F1B">
        <w:rPr>
          <w:rFonts w:ascii="TH SarabunIT๙" w:hAnsi="TH SarabunIT๙" w:cs="TH SarabunIT๙"/>
          <w:cs/>
        </w:rPr>
        <w:t>แนวทางการพัฒนาข้าราชการหรือพนักงานส่วนท้องถิ่น</w:t>
      </w:r>
      <w:r>
        <w:rPr>
          <w:rFonts w:ascii="TH SarabunIT๙" w:hAnsi="TH SarabunIT๙" w:cs="TH SarabunIT๙"/>
        </w:rPr>
        <w:t xml:space="preserve">                                               3</w:t>
      </w:r>
      <w:r>
        <w:rPr>
          <w:rFonts w:ascii="TH SarabunIT๙" w:hAnsi="TH SarabunIT๙" w:cs="TH SarabunIT๙" w:hint="cs"/>
          <w:cs/>
        </w:rPr>
        <w:t>๘</w:t>
      </w:r>
    </w:p>
    <w:p w:rsidR="009B0EE3" w:rsidRPr="00C46B01" w:rsidRDefault="009B0EE3" w:rsidP="009B0EE3">
      <w:pPr>
        <w:pStyle w:val="a5"/>
        <w:tabs>
          <w:tab w:val="left" w:pos="720"/>
          <w:tab w:val="left" w:pos="8640"/>
        </w:tabs>
        <w:rPr>
          <w:rFonts w:ascii="TH SarabunIT๙" w:hAnsi="TH SarabunIT๙" w:cs="TH SarabunIT๙"/>
          <w:cs/>
        </w:rPr>
      </w:pPr>
      <w:r w:rsidRPr="001A5F1B"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 w:hint="cs"/>
          <w:cs/>
        </w:rPr>
        <w:t xml:space="preserve">๑๓. </w:t>
      </w:r>
      <w:r w:rsidRPr="001A5F1B">
        <w:rPr>
          <w:rFonts w:ascii="TH SarabunIT๙" w:hAnsi="TH SarabunIT๙" w:cs="TH SarabunIT๙"/>
          <w:cs/>
        </w:rPr>
        <w:t>ประกาศคุณธรรม จริยธรรมของข้าราชการหรือพนักงานส่วนท้องถิ่น</w:t>
      </w:r>
      <w:r>
        <w:rPr>
          <w:rFonts w:ascii="TH SarabunIT๙" w:hAnsi="TH SarabunIT๙" w:cs="TH SarabunIT๙"/>
        </w:rPr>
        <w:t xml:space="preserve">                              3</w:t>
      </w:r>
      <w:r w:rsidR="00D14C2F">
        <w:rPr>
          <w:rFonts w:ascii="TH SarabunIT๙" w:hAnsi="TH SarabunIT๙" w:cs="TH SarabunIT๙" w:hint="cs"/>
          <w:cs/>
        </w:rPr>
        <w:t>๙</w:t>
      </w:r>
      <w:r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 w:hint="cs"/>
          <w:cs/>
        </w:rPr>
        <w:t>๔๐</w:t>
      </w:r>
    </w:p>
    <w:p w:rsidR="009B0EE3" w:rsidRPr="001A5F1B" w:rsidRDefault="009B0EE3" w:rsidP="009B0EE3">
      <w:pPr>
        <w:pStyle w:val="a5"/>
        <w:tabs>
          <w:tab w:val="left" w:pos="720"/>
          <w:tab w:val="left" w:pos="1260"/>
          <w:tab w:val="left" w:pos="8460"/>
        </w:tabs>
        <w:rPr>
          <w:rFonts w:ascii="TH SarabunIT๙" w:hAnsi="TH SarabunIT๙" w:cs="TH SarabunIT๙"/>
        </w:rPr>
      </w:pPr>
      <w:r w:rsidRPr="001A5F1B">
        <w:rPr>
          <w:rFonts w:ascii="TH SarabunIT๙" w:hAnsi="TH SarabunIT๙" w:cs="TH SarabunIT๙"/>
        </w:rPr>
        <w:tab/>
      </w:r>
      <w:r w:rsidRPr="001A5F1B">
        <w:rPr>
          <w:rFonts w:ascii="TH SarabunIT๙" w:hAnsi="TH SarabunIT๙" w:cs="TH SarabunIT๙"/>
          <w:cs/>
        </w:rPr>
        <w:tab/>
      </w:r>
    </w:p>
    <w:p w:rsidR="009B0EE3" w:rsidRPr="001A5F1B" w:rsidRDefault="009B0EE3" w:rsidP="009B0EE3">
      <w:pPr>
        <w:pStyle w:val="a5"/>
        <w:tabs>
          <w:tab w:val="left" w:pos="720"/>
          <w:tab w:val="left" w:pos="1260"/>
          <w:tab w:val="left" w:pos="8460"/>
        </w:tabs>
        <w:rPr>
          <w:rFonts w:ascii="TH SarabunIT๙" w:hAnsi="TH SarabunIT๙" w:cs="TH SarabunIT๙"/>
        </w:rPr>
      </w:pPr>
      <w:r w:rsidRPr="001A5F1B">
        <w:rPr>
          <w:rFonts w:ascii="TH SarabunIT๙" w:hAnsi="TH SarabunIT๙" w:cs="TH SarabunIT๙"/>
        </w:rPr>
        <w:t xml:space="preserve">                                                        *********************************</w:t>
      </w:r>
      <w:r w:rsidRPr="001A5F1B">
        <w:rPr>
          <w:rFonts w:ascii="TH SarabunIT๙" w:hAnsi="TH SarabunIT๙" w:cs="TH SarabunIT๙"/>
        </w:rPr>
        <w:tab/>
      </w:r>
      <w:r w:rsidRPr="001A5F1B">
        <w:rPr>
          <w:rFonts w:ascii="TH SarabunIT๙" w:hAnsi="TH SarabunIT๙" w:cs="TH SarabunIT๙"/>
        </w:rPr>
        <w:tab/>
        <w:t xml:space="preserve">                                                                     </w:t>
      </w:r>
    </w:p>
    <w:p w:rsidR="009B0EE3" w:rsidRDefault="009B0EE3"/>
    <w:p w:rsidR="009B0EE3" w:rsidRPr="005228F5" w:rsidRDefault="009B0EE3"/>
    <w:sectPr w:rsidR="009B0EE3" w:rsidRPr="005228F5" w:rsidSect="00A95C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228F5"/>
    <w:rsid w:val="00066255"/>
    <w:rsid w:val="0019287C"/>
    <w:rsid w:val="0029058E"/>
    <w:rsid w:val="002A3F03"/>
    <w:rsid w:val="003A18C6"/>
    <w:rsid w:val="003D1445"/>
    <w:rsid w:val="003F5401"/>
    <w:rsid w:val="00423F6C"/>
    <w:rsid w:val="00423F73"/>
    <w:rsid w:val="005228F5"/>
    <w:rsid w:val="00592158"/>
    <w:rsid w:val="00652AAC"/>
    <w:rsid w:val="006C0E90"/>
    <w:rsid w:val="007502FD"/>
    <w:rsid w:val="0084763E"/>
    <w:rsid w:val="008C3C84"/>
    <w:rsid w:val="008E6B01"/>
    <w:rsid w:val="00937016"/>
    <w:rsid w:val="009B0EE3"/>
    <w:rsid w:val="009F21C0"/>
    <w:rsid w:val="00A95CA7"/>
    <w:rsid w:val="00B616C7"/>
    <w:rsid w:val="00B9475B"/>
    <w:rsid w:val="00BF3F5E"/>
    <w:rsid w:val="00D14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F5"/>
    <w:pPr>
      <w:spacing w:after="0" w:line="240" w:lineRule="auto"/>
    </w:pPr>
    <w:rPr>
      <w:rFonts w:ascii="CordiaUPC" w:eastAsia="Cordia New" w:hAnsi="CordiaUPC" w:cs="CordiaUPC"/>
      <w:sz w:val="32"/>
      <w:szCs w:val="32"/>
      <w:lang w:eastAsia="zh-CN"/>
    </w:rPr>
  </w:style>
  <w:style w:type="paragraph" w:styleId="1">
    <w:name w:val="heading 1"/>
    <w:basedOn w:val="a"/>
    <w:next w:val="a"/>
    <w:link w:val="10"/>
    <w:qFormat/>
    <w:rsid w:val="005228F5"/>
    <w:pPr>
      <w:keepNext/>
      <w:jc w:val="center"/>
      <w:outlineLvl w:val="0"/>
    </w:pPr>
    <w:rPr>
      <w:b/>
      <w:bCs/>
      <w:sz w:val="80"/>
      <w:szCs w:val="80"/>
    </w:rPr>
  </w:style>
  <w:style w:type="paragraph" w:styleId="2">
    <w:name w:val="heading 2"/>
    <w:basedOn w:val="a"/>
    <w:next w:val="a"/>
    <w:link w:val="20"/>
    <w:qFormat/>
    <w:rsid w:val="005228F5"/>
    <w:pPr>
      <w:keepNext/>
      <w:jc w:val="center"/>
      <w:outlineLvl w:val="1"/>
    </w:pPr>
    <w:rPr>
      <w:b/>
      <w:bCs/>
      <w:sz w:val="68"/>
      <w:szCs w:val="68"/>
    </w:rPr>
  </w:style>
  <w:style w:type="paragraph" w:styleId="3">
    <w:name w:val="heading 3"/>
    <w:basedOn w:val="a"/>
    <w:next w:val="a"/>
    <w:link w:val="30"/>
    <w:qFormat/>
    <w:rsid w:val="005228F5"/>
    <w:pPr>
      <w:keepNext/>
      <w:jc w:val="center"/>
      <w:outlineLvl w:val="2"/>
    </w:pPr>
    <w:rPr>
      <w:b/>
      <w:bCs/>
      <w:sz w:val="60"/>
      <w:szCs w:val="6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0E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228F5"/>
    <w:rPr>
      <w:rFonts w:ascii="CordiaUPC" w:eastAsia="Cordia New" w:hAnsi="CordiaUPC" w:cs="CordiaUPC"/>
      <w:b/>
      <w:bCs/>
      <w:sz w:val="80"/>
      <w:szCs w:val="80"/>
      <w:lang w:eastAsia="zh-CN"/>
    </w:rPr>
  </w:style>
  <w:style w:type="character" w:customStyle="1" w:styleId="20">
    <w:name w:val="หัวเรื่อง 2 อักขระ"/>
    <w:basedOn w:val="a0"/>
    <w:link w:val="2"/>
    <w:rsid w:val="005228F5"/>
    <w:rPr>
      <w:rFonts w:ascii="CordiaUPC" w:eastAsia="Cordia New" w:hAnsi="CordiaUPC" w:cs="CordiaUPC"/>
      <w:b/>
      <w:bCs/>
      <w:sz w:val="68"/>
      <w:szCs w:val="68"/>
      <w:lang w:eastAsia="zh-CN"/>
    </w:rPr>
  </w:style>
  <w:style w:type="character" w:customStyle="1" w:styleId="30">
    <w:name w:val="หัวเรื่อง 3 อักขระ"/>
    <w:basedOn w:val="a0"/>
    <w:link w:val="3"/>
    <w:rsid w:val="005228F5"/>
    <w:rPr>
      <w:rFonts w:ascii="CordiaUPC" w:eastAsia="Cordia New" w:hAnsi="CordiaUPC" w:cs="CordiaUPC"/>
      <w:b/>
      <w:bCs/>
      <w:sz w:val="60"/>
      <w:szCs w:val="60"/>
      <w:lang w:eastAsia="zh-CN"/>
    </w:rPr>
  </w:style>
  <w:style w:type="paragraph" w:styleId="a3">
    <w:name w:val="Title"/>
    <w:basedOn w:val="a"/>
    <w:link w:val="a4"/>
    <w:qFormat/>
    <w:rsid w:val="009B0EE3"/>
    <w:pPr>
      <w:jc w:val="center"/>
    </w:pPr>
    <w:rPr>
      <w:rFonts w:ascii="Cordia New" w:eastAsia="SimSun" w:hAnsi="Cordia New" w:cs="Angsana New"/>
      <w:b/>
      <w:bCs/>
    </w:rPr>
  </w:style>
  <w:style w:type="character" w:customStyle="1" w:styleId="a4">
    <w:name w:val="ชื่อเรื่อง อักขระ"/>
    <w:basedOn w:val="a0"/>
    <w:link w:val="a3"/>
    <w:rsid w:val="009B0EE3"/>
    <w:rPr>
      <w:rFonts w:ascii="Cordia New" w:eastAsia="SimSun" w:hAnsi="Cordia New" w:cs="Angsana New"/>
      <w:b/>
      <w:bCs/>
      <w:sz w:val="32"/>
      <w:szCs w:val="32"/>
      <w:lang w:eastAsia="zh-CN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9B0EE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  <w:lang w:eastAsia="zh-CN"/>
    </w:rPr>
  </w:style>
  <w:style w:type="paragraph" w:styleId="a5">
    <w:name w:val="Body Text"/>
    <w:basedOn w:val="a"/>
    <w:link w:val="a6"/>
    <w:rsid w:val="009B0EE3"/>
    <w:rPr>
      <w:rFonts w:ascii="Cordia New" w:hAnsi="Cordia New" w:cs="Angsana New"/>
      <w:spacing w:val="-8"/>
      <w:lang w:eastAsia="en-US"/>
    </w:rPr>
  </w:style>
  <w:style w:type="character" w:customStyle="1" w:styleId="a6">
    <w:name w:val="เนื้อความ อักขระ"/>
    <w:basedOn w:val="a0"/>
    <w:link w:val="a5"/>
    <w:rsid w:val="009B0EE3"/>
    <w:rPr>
      <w:rFonts w:ascii="Cordia New" w:eastAsia="Cordia New" w:hAnsi="Cordia New" w:cs="Angsana New"/>
      <w:spacing w:val="-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6917E-7A36-4516-ABB2-6B270641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16</cp:revision>
  <cp:lastPrinted>2019-04-04T06:22:00Z</cp:lastPrinted>
  <dcterms:created xsi:type="dcterms:W3CDTF">2018-03-15T03:54:00Z</dcterms:created>
  <dcterms:modified xsi:type="dcterms:W3CDTF">2019-04-04T06:22:00Z</dcterms:modified>
</cp:coreProperties>
</file>